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07DAF" w14:textId="77777777" w:rsidR="00F8149B" w:rsidRDefault="00000000">
      <w:pPr>
        <w:pStyle w:val="Title"/>
        <w:rPr>
          <w:rFonts w:ascii="Open Sans" w:eastAsia="Open Sans" w:hAnsi="Open Sans" w:cs="Open Sans"/>
          <w:b w:val="0"/>
          <w:sz w:val="56"/>
          <w:szCs w:val="56"/>
        </w:rPr>
      </w:pPr>
      <w:bookmarkStart w:id="0" w:name="_38g5ztgneukg" w:colFirst="0" w:colLast="0"/>
      <w:bookmarkEnd w:id="0"/>
      <w:r>
        <w:rPr>
          <w:rFonts w:ascii="Open Sans" w:eastAsia="Open Sans" w:hAnsi="Open Sans" w:cs="Open Sans"/>
          <w:b w:val="0"/>
          <w:sz w:val="56"/>
          <w:szCs w:val="56"/>
        </w:rPr>
        <w:t>Biocultural Diversity in Nepal</w:t>
      </w:r>
    </w:p>
    <w:p w14:paraId="5B827F8F" w14:textId="77777777" w:rsidR="00F8149B" w:rsidRDefault="00000000">
      <w:pPr>
        <w:jc w:val="center"/>
        <w:rPr>
          <w:i/>
        </w:rPr>
      </w:pPr>
      <w:r>
        <w:rPr>
          <w:i/>
        </w:rPr>
        <w:t>Fall 2024 Field Program in the Nepal Himalayas</w:t>
      </w:r>
    </w:p>
    <w:p w14:paraId="38647AC0" w14:textId="77777777" w:rsidR="00F8149B" w:rsidRDefault="00000000">
      <w:pPr>
        <w:pStyle w:val="Title"/>
        <w:ind w:right="900"/>
        <w:rPr>
          <w:rFonts w:ascii="Open Sans" w:eastAsia="Open Sans" w:hAnsi="Open Sans" w:cs="Open Sans"/>
          <w:b w:val="0"/>
          <w:i/>
        </w:rPr>
      </w:pPr>
      <w:r>
        <w:rPr>
          <w:rFonts w:ascii="Open Sans" w:eastAsia="Open Sans" w:hAnsi="Open Sans" w:cs="Open Sans"/>
          <w:b w:val="0"/>
          <w:i/>
        </w:rPr>
        <w:t>ESCI 437 – 15 credits</w:t>
      </w:r>
    </w:p>
    <w:p w14:paraId="0FC409A2" w14:textId="0FC68590" w:rsidR="008548D1" w:rsidRPr="008548D1" w:rsidRDefault="008548D1" w:rsidP="008548D1">
      <w:pPr>
        <w:jc w:val="center"/>
      </w:pPr>
      <w:r w:rsidRPr="008548D1">
        <w:rPr>
          <w:sz w:val="32"/>
          <w:szCs w:val="32"/>
        </w:rPr>
        <w:t>ITINERARY</w:t>
      </w:r>
    </w:p>
    <w:p w14:paraId="1ECFA230" w14:textId="77777777" w:rsidR="00F8149B" w:rsidRDefault="00000000">
      <w:pPr>
        <w:pStyle w:val="Heading3"/>
        <w:ind w:right="900"/>
        <w:rPr>
          <w:rFonts w:ascii="Calibri" w:eastAsia="Calibri" w:hAnsi="Calibri" w:cs="Calibri"/>
        </w:rPr>
      </w:pPr>
      <w:r>
        <w:rPr>
          <w:noProof/>
        </w:rPr>
        <w:drawing>
          <wp:anchor distT="0" distB="0" distL="114300" distR="114300" simplePos="0" relativeHeight="251658240" behindDoc="0" locked="0" layoutInCell="1" hidden="0" allowOverlap="1" wp14:anchorId="649A569F" wp14:editId="0FF9F93E">
            <wp:simplePos x="0" y="0"/>
            <wp:positionH relativeFrom="column">
              <wp:posOffset>19051</wp:posOffset>
            </wp:positionH>
            <wp:positionV relativeFrom="paragraph">
              <wp:posOffset>161925</wp:posOffset>
            </wp:positionV>
            <wp:extent cx="1828800" cy="1371600"/>
            <wp:effectExtent l="0" t="0" r="0" b="0"/>
            <wp:wrapSquare wrapText="bothSides" distT="0" distB="0" distL="114300" distR="114300"/>
            <wp:docPr id="2" name="image3.jpg" descr="Student working with person in the field in rural Nepal"/>
            <wp:cNvGraphicFramePr/>
            <a:graphic xmlns:a="http://schemas.openxmlformats.org/drawingml/2006/main">
              <a:graphicData uri="http://schemas.openxmlformats.org/drawingml/2006/picture">
                <pic:pic xmlns:pic="http://schemas.openxmlformats.org/drawingml/2006/picture">
                  <pic:nvPicPr>
                    <pic:cNvPr id="0" name="image3.jpg" descr="Student working with person in the field in rural Nepal"/>
                    <pic:cNvPicPr preferRelativeResize="0"/>
                  </pic:nvPicPr>
                  <pic:blipFill>
                    <a:blip r:embed="rId7"/>
                    <a:srcRect l="12500" r="12500"/>
                    <a:stretch>
                      <a:fillRect/>
                    </a:stretch>
                  </pic:blipFill>
                  <pic:spPr>
                    <a:xfrm>
                      <a:off x="0" y="0"/>
                      <a:ext cx="1828800" cy="1371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3DB6D15" wp14:editId="13F482E4">
            <wp:simplePos x="0" y="0"/>
            <wp:positionH relativeFrom="column">
              <wp:posOffset>2049779</wp:posOffset>
            </wp:positionH>
            <wp:positionV relativeFrom="paragraph">
              <wp:posOffset>165735</wp:posOffset>
            </wp:positionV>
            <wp:extent cx="1828800" cy="1371600"/>
            <wp:effectExtent l="0" t="0" r="0" b="0"/>
            <wp:wrapSquare wrapText="bothSides" distT="0" distB="0" distL="114300" distR="114300"/>
            <wp:docPr id="4" name="image4.jpg" descr="Eight students at the summit of a mountain in the Himalayas, Nepal"/>
            <wp:cNvGraphicFramePr/>
            <a:graphic xmlns:a="http://schemas.openxmlformats.org/drawingml/2006/main">
              <a:graphicData uri="http://schemas.openxmlformats.org/drawingml/2006/picture">
                <pic:pic xmlns:pic="http://schemas.openxmlformats.org/drawingml/2006/picture">
                  <pic:nvPicPr>
                    <pic:cNvPr id="0" name="image4.jpg" descr="Eight students at the summit of a mountain in the Himalayas, Nepal"/>
                    <pic:cNvPicPr preferRelativeResize="0"/>
                  </pic:nvPicPr>
                  <pic:blipFill>
                    <a:blip r:embed="rId8"/>
                    <a:srcRect l="12500" r="12500"/>
                    <a:stretch>
                      <a:fillRect/>
                    </a:stretch>
                  </pic:blipFill>
                  <pic:spPr>
                    <a:xfrm>
                      <a:off x="0" y="0"/>
                      <a:ext cx="1828800" cy="13716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64E2A83" wp14:editId="1FC1BA95">
            <wp:simplePos x="0" y="0"/>
            <wp:positionH relativeFrom="column">
              <wp:posOffset>4076700</wp:posOffset>
            </wp:positionH>
            <wp:positionV relativeFrom="paragraph">
              <wp:posOffset>161925</wp:posOffset>
            </wp:positionV>
            <wp:extent cx="1828800" cy="1371600"/>
            <wp:effectExtent l="0" t="0" r="0" b="0"/>
            <wp:wrapSquare wrapText="bothSides" distT="0" distB="0" distL="114300" distR="114300"/>
            <wp:docPr id="1" name="image2.jpg" descr="Students backpacking through the Himalayas, Nepal"/>
            <wp:cNvGraphicFramePr/>
            <a:graphic xmlns:a="http://schemas.openxmlformats.org/drawingml/2006/main">
              <a:graphicData uri="http://schemas.openxmlformats.org/drawingml/2006/picture">
                <pic:pic xmlns:pic="http://schemas.openxmlformats.org/drawingml/2006/picture">
                  <pic:nvPicPr>
                    <pic:cNvPr id="0" name="image2.jpg" descr="Students backpacking through the Himalayas, Nepal"/>
                    <pic:cNvPicPr preferRelativeResize="0"/>
                  </pic:nvPicPr>
                  <pic:blipFill>
                    <a:blip r:embed="rId9"/>
                    <a:srcRect l="12500" r="12500"/>
                    <a:stretch>
                      <a:fillRect/>
                    </a:stretch>
                  </pic:blipFill>
                  <pic:spPr>
                    <a:xfrm>
                      <a:off x="0" y="0"/>
                      <a:ext cx="1828800" cy="1371600"/>
                    </a:xfrm>
                    <a:prstGeom prst="rect">
                      <a:avLst/>
                    </a:prstGeom>
                    <a:ln/>
                  </pic:spPr>
                </pic:pic>
              </a:graphicData>
            </a:graphic>
          </wp:anchor>
        </w:drawing>
      </w:r>
    </w:p>
    <w:p w14:paraId="1E8DDCBD" w14:textId="77777777" w:rsidR="00F8149B" w:rsidRDefault="00000000">
      <w:pPr>
        <w:pStyle w:val="Heading3"/>
        <w:ind w:right="180"/>
        <w:jc w:val="center"/>
        <w:rPr>
          <w:rFonts w:ascii="Calibri" w:eastAsia="Calibri" w:hAnsi="Calibri" w:cs="Calibri"/>
        </w:rPr>
      </w:pPr>
      <w:r>
        <w:rPr>
          <w:rFonts w:ascii="Calibri" w:eastAsia="Calibri" w:hAnsi="Calibri" w:cs="Calibri"/>
        </w:rPr>
        <w:t xml:space="preserve"> </w:t>
      </w:r>
      <w:r>
        <w:rPr>
          <w:rFonts w:ascii="Calibri" w:eastAsia="Calibri" w:hAnsi="Calibri" w:cs="Calibri"/>
          <w:color w:val="000000"/>
          <w:sz w:val="2"/>
          <w:szCs w:val="2"/>
          <w:highlight w:val="black"/>
        </w:rPr>
        <w:t xml:space="preserve"> </w:t>
      </w:r>
      <w:r>
        <w:rPr>
          <w:noProof/>
        </w:rPr>
        <w:drawing>
          <wp:anchor distT="0" distB="0" distL="114300" distR="114300" simplePos="0" relativeHeight="251661312" behindDoc="0" locked="0" layoutInCell="1" hidden="0" allowOverlap="1" wp14:anchorId="661FBB8C" wp14:editId="6A6AC665">
            <wp:simplePos x="0" y="0"/>
            <wp:positionH relativeFrom="column">
              <wp:posOffset>19051</wp:posOffset>
            </wp:positionH>
            <wp:positionV relativeFrom="paragraph">
              <wp:posOffset>0</wp:posOffset>
            </wp:positionV>
            <wp:extent cx="5904230" cy="1722120"/>
            <wp:effectExtent l="0" t="0" r="0" b="0"/>
            <wp:wrapSquare wrapText="bothSides" distT="0" distB="0" distL="114300" distR="114300"/>
            <wp:docPr id="3" name="image1.jpg" descr="Man weaving mat in rural Nepal"/>
            <wp:cNvGraphicFramePr/>
            <a:graphic xmlns:a="http://schemas.openxmlformats.org/drawingml/2006/main">
              <a:graphicData uri="http://schemas.openxmlformats.org/drawingml/2006/picture">
                <pic:pic xmlns:pic="http://schemas.openxmlformats.org/drawingml/2006/picture">
                  <pic:nvPicPr>
                    <pic:cNvPr id="0" name="image1.jpg" descr="Man weaving mat in rural Nepal"/>
                    <pic:cNvPicPr preferRelativeResize="0"/>
                  </pic:nvPicPr>
                  <pic:blipFill>
                    <a:blip r:embed="rId10"/>
                    <a:srcRect t="9483"/>
                    <a:stretch>
                      <a:fillRect/>
                    </a:stretch>
                  </pic:blipFill>
                  <pic:spPr>
                    <a:xfrm>
                      <a:off x="0" y="0"/>
                      <a:ext cx="5904230" cy="1722120"/>
                    </a:xfrm>
                    <a:prstGeom prst="rect">
                      <a:avLst/>
                    </a:prstGeom>
                    <a:ln/>
                  </pic:spPr>
                </pic:pic>
              </a:graphicData>
            </a:graphic>
          </wp:anchor>
        </w:drawing>
      </w:r>
    </w:p>
    <w:p w14:paraId="435A0C36" w14:textId="77777777" w:rsidR="00F8149B" w:rsidRDefault="00F8149B">
      <w:pPr>
        <w:rPr>
          <w:rFonts w:ascii="Calibri" w:eastAsia="Calibri" w:hAnsi="Calibri" w:cs="Calibri"/>
        </w:rPr>
      </w:pPr>
    </w:p>
    <w:p w14:paraId="3EB1AD34" w14:textId="77777777" w:rsidR="00F8149B" w:rsidRDefault="00000000">
      <w:pPr>
        <w:pStyle w:val="Heading1"/>
        <w:spacing w:line="240" w:lineRule="auto"/>
      </w:pPr>
      <w:bookmarkStart w:id="1" w:name="_f9zsz2h5cy73" w:colFirst="0" w:colLast="0"/>
      <w:bookmarkStart w:id="2" w:name="_skwq0xkfuso" w:colFirst="0" w:colLast="0"/>
      <w:bookmarkEnd w:id="1"/>
      <w:bookmarkEnd w:id="2"/>
      <w:r>
        <w:t>TYPICAL SCHEDULE:</w:t>
      </w:r>
    </w:p>
    <w:p w14:paraId="414E885F" w14:textId="77777777" w:rsidR="00F8149B" w:rsidRDefault="00000000">
      <w:pPr>
        <w:pStyle w:val="Heading2"/>
      </w:pPr>
      <w:bookmarkStart w:id="3" w:name="_dmz5bvhj9xhw" w:colFirst="0" w:colLast="0"/>
      <w:bookmarkEnd w:id="3"/>
      <w:r>
        <w:t>Kathmandu (~7 days)</w:t>
      </w:r>
    </w:p>
    <w:p w14:paraId="7CD26E3D" w14:textId="77777777" w:rsidR="00F8149B" w:rsidRDefault="00000000">
      <w:r>
        <w:t>7:00-8:00 Birding</w:t>
      </w:r>
    </w:p>
    <w:p w14:paraId="2FDC102C" w14:textId="77777777" w:rsidR="00F8149B" w:rsidRDefault="00000000">
      <w:r>
        <w:t>10:00-11:30 Visit NGO</w:t>
      </w:r>
    </w:p>
    <w:p w14:paraId="2865451F" w14:textId="77777777" w:rsidR="00F8149B" w:rsidRDefault="00000000">
      <w:r>
        <w:t>12:30-1:00 Nepali language</w:t>
      </w:r>
    </w:p>
    <w:p w14:paraId="501987A2" w14:textId="77777777" w:rsidR="00F8149B" w:rsidRDefault="00000000">
      <w:r>
        <w:t>1:00-4:00 Visit world heritage sites, museums, botanic gardens, etc.</w:t>
      </w:r>
    </w:p>
    <w:p w14:paraId="7E7535BA" w14:textId="77777777" w:rsidR="00F8149B" w:rsidRDefault="00000000">
      <w:r>
        <w:t>5:00-6:00 Reading discussion</w:t>
      </w:r>
    </w:p>
    <w:p w14:paraId="719B25A4" w14:textId="77777777" w:rsidR="00F8149B" w:rsidRDefault="00000000">
      <w:r>
        <w:t>7:00-8:00 Reflection exercises</w:t>
      </w:r>
    </w:p>
    <w:p w14:paraId="67FFF531" w14:textId="77777777" w:rsidR="00F8149B" w:rsidRDefault="00F8149B">
      <w:pPr>
        <w:pBdr>
          <w:top w:val="nil"/>
          <w:left w:val="nil"/>
          <w:bottom w:val="nil"/>
          <w:right w:val="nil"/>
          <w:between w:val="nil"/>
        </w:pBdr>
        <w:spacing w:line="240" w:lineRule="auto"/>
        <w:rPr>
          <w:rFonts w:ascii="Calibri" w:eastAsia="Calibri" w:hAnsi="Calibri" w:cs="Calibri"/>
        </w:rPr>
      </w:pPr>
    </w:p>
    <w:p w14:paraId="616E594D" w14:textId="77777777" w:rsidR="00F8149B" w:rsidRDefault="00000000">
      <w:pPr>
        <w:pStyle w:val="Heading2"/>
      </w:pPr>
      <w:bookmarkStart w:id="4" w:name="_chxaz7p6vx8t" w:colFirst="0" w:colLast="0"/>
      <w:bookmarkEnd w:id="4"/>
      <w:r>
        <w:t>Trekking (~28 days)</w:t>
      </w:r>
    </w:p>
    <w:p w14:paraId="6164CC84" w14:textId="77777777" w:rsidR="00F8149B" w:rsidRDefault="00000000">
      <w:r>
        <w:t xml:space="preserve">6:30-7:30 Natural Walks focusing on plant/bird/mushroom </w:t>
      </w:r>
      <w:proofErr w:type="gramStart"/>
      <w:r>
        <w:t>identification</w:t>
      </w:r>
      <w:proofErr w:type="gramEnd"/>
    </w:p>
    <w:p w14:paraId="7306D338" w14:textId="77777777" w:rsidR="00F8149B" w:rsidRDefault="00000000">
      <w:r>
        <w:t>8:30-12:00 Hike to the next location with stops for trailside mini-lectures on topics related to geology and ecology.</w:t>
      </w:r>
    </w:p>
    <w:p w14:paraId="67E2016E" w14:textId="77777777" w:rsidR="00F8149B" w:rsidRDefault="00000000">
      <w:r>
        <w:t>12:30-1:00 Nepali language</w:t>
      </w:r>
    </w:p>
    <w:p w14:paraId="645DBCFD" w14:textId="77777777" w:rsidR="00F8149B" w:rsidRDefault="00000000">
      <w:r>
        <w:t>1:00-3:00 Finish hiking</w:t>
      </w:r>
    </w:p>
    <w:p w14:paraId="7B28228E" w14:textId="77777777" w:rsidR="00F8149B" w:rsidRDefault="00000000">
      <w:r>
        <w:lastRenderedPageBreak/>
        <w:t xml:space="preserve">3:00-5:00 Time to read and work on </w:t>
      </w:r>
      <w:proofErr w:type="gramStart"/>
      <w:r>
        <w:t>assignments</w:t>
      </w:r>
      <w:proofErr w:type="gramEnd"/>
    </w:p>
    <w:p w14:paraId="4DC289F6" w14:textId="77777777" w:rsidR="00F8149B" w:rsidRDefault="00000000">
      <w:r>
        <w:t>5:00-6:00 Reading discussion</w:t>
      </w:r>
    </w:p>
    <w:p w14:paraId="3B337D41" w14:textId="77777777" w:rsidR="00F8149B" w:rsidRDefault="00000000">
      <w:r>
        <w:t>7:00-8:00 Reflection exercises</w:t>
      </w:r>
    </w:p>
    <w:p w14:paraId="41590D1E" w14:textId="77777777" w:rsidR="00F8149B" w:rsidRDefault="00F8149B">
      <w:pPr>
        <w:pBdr>
          <w:top w:val="nil"/>
          <w:left w:val="nil"/>
          <w:bottom w:val="nil"/>
          <w:right w:val="nil"/>
          <w:between w:val="nil"/>
        </w:pBdr>
        <w:spacing w:line="240" w:lineRule="auto"/>
        <w:rPr>
          <w:rFonts w:ascii="Calibri" w:eastAsia="Calibri" w:hAnsi="Calibri" w:cs="Calibri"/>
        </w:rPr>
      </w:pPr>
    </w:p>
    <w:p w14:paraId="1058FDF6" w14:textId="77777777" w:rsidR="00F8149B" w:rsidRDefault="00000000">
      <w:pPr>
        <w:pStyle w:val="Heading2"/>
      </w:pPr>
      <w:bookmarkStart w:id="5" w:name="_83u6jkxcnaof" w:colFirst="0" w:colLast="0"/>
      <w:bookmarkEnd w:id="5"/>
      <w:r>
        <w:t>Homestays (~14)</w:t>
      </w:r>
    </w:p>
    <w:p w14:paraId="41137379" w14:textId="77777777" w:rsidR="00F8149B" w:rsidRDefault="00000000">
      <w:r>
        <w:t>7:00-8:00 Community Walks (themes include ethnobotany, sustainable agriculture, and pastoralism)</w:t>
      </w:r>
    </w:p>
    <w:p w14:paraId="2241D023" w14:textId="77777777" w:rsidR="00F8149B" w:rsidRDefault="00000000">
      <w:r>
        <w:t>8:00-1:00 Help with home chores and meal prep</w:t>
      </w:r>
    </w:p>
    <w:p w14:paraId="51DA86C3" w14:textId="77777777" w:rsidR="00F8149B" w:rsidRDefault="00000000">
      <w:r>
        <w:t>1:00-5:00 Group activity (blacksmithing, weaving, grain processing, etc.)</w:t>
      </w:r>
    </w:p>
    <w:p w14:paraId="4770BB95" w14:textId="77777777" w:rsidR="00F8149B" w:rsidRDefault="00000000">
      <w:r>
        <w:t>5:00-6:00 Reading discussion</w:t>
      </w:r>
    </w:p>
    <w:p w14:paraId="4AD92DAD" w14:textId="77777777" w:rsidR="00F8149B" w:rsidRDefault="00000000">
      <w:r>
        <w:t xml:space="preserve">6:00-8:00 Help family prepare </w:t>
      </w:r>
      <w:proofErr w:type="gramStart"/>
      <w:r>
        <w:t>dinner</w:t>
      </w:r>
      <w:proofErr w:type="gramEnd"/>
    </w:p>
    <w:p w14:paraId="08BA2AEE" w14:textId="77777777" w:rsidR="00F8149B" w:rsidRDefault="00000000">
      <w:r>
        <w:t xml:space="preserve">8:00-9:00 Time to read and </w:t>
      </w:r>
      <w:proofErr w:type="gramStart"/>
      <w:r>
        <w:t>write</w:t>
      </w:r>
      <w:proofErr w:type="gramEnd"/>
    </w:p>
    <w:p w14:paraId="690DA135" w14:textId="77777777" w:rsidR="00F8149B" w:rsidRDefault="00F8149B">
      <w:pPr>
        <w:pBdr>
          <w:top w:val="nil"/>
          <w:left w:val="nil"/>
          <w:bottom w:val="nil"/>
          <w:right w:val="nil"/>
          <w:between w:val="nil"/>
        </w:pBdr>
        <w:spacing w:line="240" w:lineRule="auto"/>
        <w:rPr>
          <w:rFonts w:ascii="Calibri" w:eastAsia="Calibri" w:hAnsi="Calibri" w:cs="Calibri"/>
          <w:b/>
        </w:rPr>
      </w:pPr>
    </w:p>
    <w:p w14:paraId="4F3A7A64" w14:textId="77777777" w:rsidR="00F8149B" w:rsidRDefault="00000000">
      <w:pPr>
        <w:pStyle w:val="Heading1"/>
      </w:pPr>
      <w:bookmarkStart w:id="6" w:name="_4zc7q93dlsi1" w:colFirst="0" w:colLast="0"/>
      <w:bookmarkStart w:id="7" w:name="_14f46s71pa" w:colFirst="0" w:colLast="0"/>
      <w:bookmarkEnd w:id="6"/>
      <w:bookmarkEnd w:id="7"/>
      <w:r>
        <w:t>ITINERARY</w:t>
      </w:r>
    </w:p>
    <w:p w14:paraId="1176209A" w14:textId="77777777" w:rsidR="00F8149B" w:rsidRDefault="00000000">
      <w:pPr>
        <w:tabs>
          <w:tab w:val="left" w:pos="540"/>
          <w:tab w:val="left" w:pos="720"/>
          <w:tab w:val="left" w:pos="5220"/>
        </w:tabs>
      </w:pPr>
      <w:r>
        <w:t xml:space="preserve">Following a </w:t>
      </w:r>
      <w:proofErr w:type="gramStart"/>
      <w:r>
        <w:t>two day</w:t>
      </w:r>
      <w:proofErr w:type="gramEnd"/>
      <w:r>
        <w:t xml:space="preserve"> orientation in Bellingham, the program proceeds to Kathmandu where we will spend four days visiting botanical gardens, </w:t>
      </w:r>
      <w:proofErr w:type="spellStart"/>
      <w:r>
        <w:t>non government</w:t>
      </w:r>
      <w:proofErr w:type="spellEnd"/>
      <w:r>
        <w:t xml:space="preserve"> organizations, world heritage sites, and scholars while residing in a Buddhist Monastery. Then we travel to the Everest/</w:t>
      </w:r>
      <w:proofErr w:type="spellStart"/>
      <w:r>
        <w:t>Makalus</w:t>
      </w:r>
      <w:proofErr w:type="spellEnd"/>
      <w:r>
        <w:t xml:space="preserve"> region for two weeks of studying the transition in </w:t>
      </w:r>
      <w:proofErr w:type="spellStart"/>
      <w:r>
        <w:t>biogeoclimatic</w:t>
      </w:r>
      <w:proofErr w:type="spellEnd"/>
      <w:r>
        <w:t xml:space="preserve"> zones as we trek up the Arun River Valley to the village of </w:t>
      </w:r>
      <w:proofErr w:type="spellStart"/>
      <w:r>
        <w:t>Chumusur</w:t>
      </w:r>
      <w:proofErr w:type="spellEnd"/>
      <w:r>
        <w:t xml:space="preserve">. In </w:t>
      </w:r>
      <w:proofErr w:type="spellStart"/>
      <w:r>
        <w:t>Chumusur</w:t>
      </w:r>
      <w:proofErr w:type="spellEnd"/>
      <w:r>
        <w:t xml:space="preserve"> we will participate in our first homestay and examine the local subsistence economy that villagers recently began supplementing with the cultivation of Medicinal and Aromatics Plants for international markets. From there we will loop back towards the trailhead via the Everest Region. After a transit day to the Langtang Region, we will follow the Tamang Heritage Trek participating in homestays leading up to and including the village of </w:t>
      </w:r>
      <w:proofErr w:type="spellStart"/>
      <w:r>
        <w:t>Briddim</w:t>
      </w:r>
      <w:proofErr w:type="spellEnd"/>
      <w:r>
        <w:t xml:space="preserve">, where we will more critically examine the homestay model for rural poverty alleviation. From </w:t>
      </w:r>
      <w:proofErr w:type="spellStart"/>
      <w:r>
        <w:t>Briddim</w:t>
      </w:r>
      <w:proofErr w:type="spellEnd"/>
      <w:r>
        <w:t xml:space="preserve"> we will cross into Langtang National Park and ascend the rugged Langtang Valley Trek. Climbing up the Langtang valley gives us an excellent opportunity to view wildlife and examine how the slow work of rivers and glaciers along with more rapid changes from seismic events have etched the landscape. At higher elevations in the </w:t>
      </w:r>
      <w:proofErr w:type="gramStart"/>
      <w:r>
        <w:t>valley</w:t>
      </w:r>
      <w:proofErr w:type="gramEnd"/>
      <w:r>
        <w:t xml:space="preserve"> we will explore the glaciology in more detail, and get a chance to see wildlife and plants adapted to life above the </w:t>
      </w:r>
      <w:proofErr w:type="spellStart"/>
      <w:r>
        <w:t>treeline</w:t>
      </w:r>
      <w:proofErr w:type="spellEnd"/>
      <w:r>
        <w:t xml:space="preserve">. From there we will cross </w:t>
      </w:r>
      <w:proofErr w:type="spellStart"/>
      <w:r>
        <w:t>Kangja</w:t>
      </w:r>
      <w:proofErr w:type="spellEnd"/>
      <w:r>
        <w:t xml:space="preserve"> La Pass and reach our highest elevations and our best opportunity to see threatened wildlife while spending nights camping. Then we drop down to the village of </w:t>
      </w:r>
      <w:proofErr w:type="spellStart"/>
      <w:r>
        <w:t>Melamchigau</w:t>
      </w:r>
      <w:proofErr w:type="spellEnd"/>
      <w:r>
        <w:t xml:space="preserve">, the subject of one of our major readings to reflect on how village life has changed in Nepal since the author first began collecting data in the 1970s. Our return itinerary includes a stop at the National Park headquarters where we can report our findings and ask questions of park staff. </w:t>
      </w:r>
    </w:p>
    <w:p w14:paraId="7BCD785A" w14:textId="77777777" w:rsidR="00F8149B" w:rsidRDefault="00F8149B"/>
    <w:tbl>
      <w:tblPr>
        <w:tblStyle w:val="a"/>
        <w:tblW w:w="774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2"/>
        <w:gridCol w:w="5027"/>
      </w:tblGrid>
      <w:tr w:rsidR="00F8149B" w14:paraId="715F6E88" w14:textId="77777777">
        <w:trPr>
          <w:trHeight w:val="240"/>
        </w:trPr>
        <w:tc>
          <w:tcPr>
            <w:tcW w:w="2722" w:type="dxa"/>
            <w:vAlign w:val="bottom"/>
          </w:tcPr>
          <w:p w14:paraId="148F0EAE" w14:textId="77777777" w:rsidR="00F8149B" w:rsidRDefault="00000000">
            <w:pPr>
              <w:spacing w:line="240" w:lineRule="auto"/>
              <w:rPr>
                <w:b/>
              </w:rPr>
            </w:pPr>
            <w:r>
              <w:rPr>
                <w:b/>
              </w:rPr>
              <w:t>Tentative Dates</w:t>
            </w:r>
          </w:p>
        </w:tc>
        <w:tc>
          <w:tcPr>
            <w:tcW w:w="5027" w:type="dxa"/>
            <w:vAlign w:val="bottom"/>
          </w:tcPr>
          <w:p w14:paraId="4F32F7F6" w14:textId="77777777" w:rsidR="00F8149B" w:rsidRDefault="00000000">
            <w:pPr>
              <w:spacing w:line="240" w:lineRule="auto"/>
              <w:rPr>
                <w:b/>
              </w:rPr>
            </w:pPr>
            <w:r>
              <w:rPr>
                <w:b/>
              </w:rPr>
              <w:t>Place/Activity</w:t>
            </w:r>
          </w:p>
        </w:tc>
      </w:tr>
      <w:tr w:rsidR="007E242E" w14:paraId="1A5A64A6" w14:textId="77777777">
        <w:trPr>
          <w:trHeight w:val="260"/>
        </w:trPr>
        <w:tc>
          <w:tcPr>
            <w:tcW w:w="2722" w:type="dxa"/>
            <w:vAlign w:val="bottom"/>
          </w:tcPr>
          <w:p w14:paraId="75205343" w14:textId="0A73711B" w:rsidR="007E242E" w:rsidRDefault="007E242E" w:rsidP="007E242E">
            <w:pPr>
              <w:spacing w:line="240" w:lineRule="auto"/>
            </w:pPr>
            <w:r>
              <w:t>Sep 23-24</w:t>
            </w:r>
          </w:p>
        </w:tc>
        <w:tc>
          <w:tcPr>
            <w:tcW w:w="5027" w:type="dxa"/>
            <w:vAlign w:val="bottom"/>
          </w:tcPr>
          <w:p w14:paraId="742714EB" w14:textId="2D2180F7" w:rsidR="007E242E" w:rsidRDefault="007E242E" w:rsidP="007E242E">
            <w:pPr>
              <w:spacing w:line="240" w:lineRule="auto"/>
            </w:pPr>
            <w:r>
              <w:t>Orientation, Bellingham</w:t>
            </w:r>
          </w:p>
        </w:tc>
      </w:tr>
      <w:tr w:rsidR="007E242E" w14:paraId="45B40951" w14:textId="77777777">
        <w:trPr>
          <w:trHeight w:val="240"/>
        </w:trPr>
        <w:tc>
          <w:tcPr>
            <w:tcW w:w="2722" w:type="dxa"/>
            <w:vAlign w:val="bottom"/>
          </w:tcPr>
          <w:p w14:paraId="18D3EFBA" w14:textId="0C320EDB" w:rsidR="007E242E" w:rsidRDefault="007E242E" w:rsidP="007E242E">
            <w:pPr>
              <w:spacing w:line="240" w:lineRule="auto"/>
            </w:pPr>
            <w:r>
              <w:t>Sep 27</w:t>
            </w:r>
          </w:p>
        </w:tc>
        <w:tc>
          <w:tcPr>
            <w:tcW w:w="5027" w:type="dxa"/>
            <w:vAlign w:val="bottom"/>
          </w:tcPr>
          <w:p w14:paraId="15A0679F" w14:textId="3557812F" w:rsidR="007E242E" w:rsidRDefault="007E242E" w:rsidP="007E242E">
            <w:pPr>
              <w:spacing w:line="240" w:lineRule="auto"/>
            </w:pPr>
            <w:r>
              <w:t>Departure</w:t>
            </w:r>
          </w:p>
        </w:tc>
      </w:tr>
      <w:tr w:rsidR="007E242E" w14:paraId="44081D3E" w14:textId="77777777">
        <w:trPr>
          <w:trHeight w:val="240"/>
        </w:trPr>
        <w:tc>
          <w:tcPr>
            <w:tcW w:w="2722" w:type="dxa"/>
            <w:vAlign w:val="bottom"/>
          </w:tcPr>
          <w:p w14:paraId="26D63800" w14:textId="203E7F2A" w:rsidR="007E242E" w:rsidRDefault="007E242E" w:rsidP="007E242E">
            <w:pPr>
              <w:spacing w:line="240" w:lineRule="auto"/>
            </w:pPr>
            <w:r>
              <w:lastRenderedPageBreak/>
              <w:t>Sep 28</w:t>
            </w:r>
          </w:p>
        </w:tc>
        <w:tc>
          <w:tcPr>
            <w:tcW w:w="5027" w:type="dxa"/>
            <w:vAlign w:val="bottom"/>
          </w:tcPr>
          <w:p w14:paraId="032F2E19" w14:textId="7BD3D5B8" w:rsidR="007E242E" w:rsidRDefault="007E242E" w:rsidP="007E242E">
            <w:pPr>
              <w:spacing w:line="240" w:lineRule="auto"/>
            </w:pPr>
            <w:r>
              <w:t>Arrive Kathmandu</w:t>
            </w:r>
          </w:p>
        </w:tc>
      </w:tr>
      <w:tr w:rsidR="007E242E" w14:paraId="3D51E813" w14:textId="77777777">
        <w:trPr>
          <w:trHeight w:val="260"/>
        </w:trPr>
        <w:tc>
          <w:tcPr>
            <w:tcW w:w="2722" w:type="dxa"/>
            <w:vAlign w:val="bottom"/>
          </w:tcPr>
          <w:p w14:paraId="0656BB28" w14:textId="077BFEBF" w:rsidR="007E242E" w:rsidRDefault="007E242E" w:rsidP="007E242E">
            <w:pPr>
              <w:spacing w:line="240" w:lineRule="auto"/>
            </w:pPr>
            <w:r>
              <w:t>Sep 29-2</w:t>
            </w:r>
          </w:p>
        </w:tc>
        <w:tc>
          <w:tcPr>
            <w:tcW w:w="5027" w:type="dxa"/>
            <w:vAlign w:val="bottom"/>
          </w:tcPr>
          <w:p w14:paraId="485699AA" w14:textId="0A67EF00" w:rsidR="007E242E" w:rsidRDefault="007E242E" w:rsidP="007E242E">
            <w:pPr>
              <w:spacing w:line="240" w:lineRule="auto"/>
            </w:pPr>
            <w:r>
              <w:t>Kathmandu, visit NGOs world heritage sites, museums. Stay in Buddhist Monastery</w:t>
            </w:r>
          </w:p>
        </w:tc>
      </w:tr>
      <w:tr w:rsidR="007E242E" w14:paraId="51831D2B" w14:textId="77777777">
        <w:trPr>
          <w:trHeight w:val="240"/>
        </w:trPr>
        <w:tc>
          <w:tcPr>
            <w:tcW w:w="2722" w:type="dxa"/>
            <w:vAlign w:val="bottom"/>
          </w:tcPr>
          <w:p w14:paraId="0A40E82A" w14:textId="0AD4570E" w:rsidR="007E242E" w:rsidRDefault="007E242E" w:rsidP="007E242E">
            <w:pPr>
              <w:spacing w:line="240" w:lineRule="auto"/>
            </w:pPr>
            <w:r>
              <w:t>Oct 3-7</w:t>
            </w:r>
          </w:p>
        </w:tc>
        <w:tc>
          <w:tcPr>
            <w:tcW w:w="5027" w:type="dxa"/>
            <w:vAlign w:val="bottom"/>
          </w:tcPr>
          <w:p w14:paraId="77173CC4" w14:textId="4F42368B" w:rsidR="007E242E" w:rsidRDefault="007E242E" w:rsidP="007E242E">
            <w:pPr>
              <w:spacing w:line="240" w:lineRule="auto"/>
            </w:pPr>
            <w:r>
              <w:t xml:space="preserve">Fly to </w:t>
            </w:r>
            <w:proofErr w:type="spellStart"/>
            <w:r>
              <w:t>Tunmingtar</w:t>
            </w:r>
            <w:proofErr w:type="spellEnd"/>
            <w:r>
              <w:t xml:space="preserve"> Upper Arun Valley. Medicinal and Aromatic Plants study. Homestays. </w:t>
            </w:r>
          </w:p>
        </w:tc>
      </w:tr>
      <w:tr w:rsidR="007E242E" w14:paraId="0A013800" w14:textId="77777777">
        <w:trPr>
          <w:trHeight w:val="280"/>
        </w:trPr>
        <w:tc>
          <w:tcPr>
            <w:tcW w:w="2722" w:type="dxa"/>
            <w:vAlign w:val="bottom"/>
          </w:tcPr>
          <w:p w14:paraId="2E02DF1A" w14:textId="608248B1" w:rsidR="007E242E" w:rsidRDefault="007E242E" w:rsidP="007E242E">
            <w:pPr>
              <w:spacing w:line="240" w:lineRule="auto"/>
            </w:pPr>
            <w:r>
              <w:t>Oct 8-19</w:t>
            </w:r>
          </w:p>
        </w:tc>
        <w:tc>
          <w:tcPr>
            <w:tcW w:w="5027" w:type="dxa"/>
            <w:vAlign w:val="bottom"/>
          </w:tcPr>
          <w:p w14:paraId="3F35B22D" w14:textId="01685858" w:rsidR="007E242E" w:rsidRDefault="007E242E" w:rsidP="007E242E">
            <w:pPr>
              <w:spacing w:line="240" w:lineRule="auto"/>
            </w:pPr>
            <w:r>
              <w:t>Makalu Base Camp Trek</w:t>
            </w:r>
          </w:p>
        </w:tc>
      </w:tr>
      <w:tr w:rsidR="007E242E" w14:paraId="10EE6B0A" w14:textId="77777777">
        <w:trPr>
          <w:trHeight w:val="240"/>
        </w:trPr>
        <w:tc>
          <w:tcPr>
            <w:tcW w:w="2722" w:type="dxa"/>
            <w:vAlign w:val="bottom"/>
          </w:tcPr>
          <w:p w14:paraId="6BCE0EB2" w14:textId="17981C07" w:rsidR="007E242E" w:rsidRDefault="007E242E" w:rsidP="007E242E">
            <w:pPr>
              <w:spacing w:line="240" w:lineRule="auto"/>
            </w:pPr>
            <w:r>
              <w:t>Oct 20</w:t>
            </w:r>
          </w:p>
        </w:tc>
        <w:tc>
          <w:tcPr>
            <w:tcW w:w="5027" w:type="dxa"/>
            <w:vAlign w:val="bottom"/>
          </w:tcPr>
          <w:p w14:paraId="5B16B36E" w14:textId="31851377" w:rsidR="007E242E" w:rsidRDefault="007E242E" w:rsidP="007E242E">
            <w:pPr>
              <w:spacing w:line="240" w:lineRule="auto"/>
            </w:pPr>
            <w:r>
              <w:t>Fly to Kathmandu</w:t>
            </w:r>
          </w:p>
        </w:tc>
      </w:tr>
      <w:tr w:rsidR="007E242E" w14:paraId="6EEFBA21" w14:textId="77777777">
        <w:trPr>
          <w:trHeight w:val="260"/>
        </w:trPr>
        <w:tc>
          <w:tcPr>
            <w:tcW w:w="2722" w:type="dxa"/>
            <w:vAlign w:val="bottom"/>
          </w:tcPr>
          <w:p w14:paraId="258D1D93" w14:textId="51A0977A" w:rsidR="007E242E" w:rsidRDefault="007E242E" w:rsidP="007E242E">
            <w:pPr>
              <w:spacing w:line="240" w:lineRule="auto"/>
            </w:pPr>
            <w:r>
              <w:t>Oct 22</w:t>
            </w:r>
          </w:p>
        </w:tc>
        <w:tc>
          <w:tcPr>
            <w:tcW w:w="5027" w:type="dxa"/>
            <w:vAlign w:val="bottom"/>
          </w:tcPr>
          <w:p w14:paraId="31B45A0F" w14:textId="646A3AC8" w:rsidR="007E242E" w:rsidRDefault="007E242E" w:rsidP="007E242E">
            <w:pPr>
              <w:spacing w:line="240" w:lineRule="auto"/>
            </w:pPr>
            <w:r>
              <w:t xml:space="preserve">Drive to </w:t>
            </w:r>
            <w:proofErr w:type="spellStart"/>
            <w:r>
              <w:t>Gatlang</w:t>
            </w:r>
            <w:proofErr w:type="spellEnd"/>
          </w:p>
        </w:tc>
      </w:tr>
      <w:tr w:rsidR="007E242E" w14:paraId="6A6B258E" w14:textId="77777777">
        <w:trPr>
          <w:trHeight w:val="260"/>
        </w:trPr>
        <w:tc>
          <w:tcPr>
            <w:tcW w:w="2722" w:type="dxa"/>
            <w:vAlign w:val="bottom"/>
          </w:tcPr>
          <w:p w14:paraId="7DC4652B" w14:textId="5F27CCE7" w:rsidR="007E242E" w:rsidRDefault="007E242E" w:rsidP="007E242E">
            <w:pPr>
              <w:spacing w:line="240" w:lineRule="auto"/>
            </w:pPr>
            <w:r>
              <w:t>Oct 31-Nov 3</w:t>
            </w:r>
          </w:p>
        </w:tc>
        <w:tc>
          <w:tcPr>
            <w:tcW w:w="5027" w:type="dxa"/>
            <w:vAlign w:val="bottom"/>
          </w:tcPr>
          <w:p w14:paraId="726A1316" w14:textId="54491B80" w:rsidR="007E242E" w:rsidRDefault="007E242E" w:rsidP="007E242E">
            <w:pPr>
              <w:spacing w:line="240" w:lineRule="auto"/>
            </w:pPr>
            <w:r>
              <w:t xml:space="preserve">Tamang Heritage Trail. Homestays. </w:t>
            </w:r>
          </w:p>
        </w:tc>
      </w:tr>
      <w:tr w:rsidR="007E242E" w14:paraId="4A7FB090" w14:textId="77777777">
        <w:trPr>
          <w:trHeight w:val="260"/>
        </w:trPr>
        <w:tc>
          <w:tcPr>
            <w:tcW w:w="2722" w:type="dxa"/>
            <w:vAlign w:val="bottom"/>
          </w:tcPr>
          <w:p w14:paraId="2B8CAE73" w14:textId="023396EE" w:rsidR="007E242E" w:rsidRDefault="007E242E" w:rsidP="007E242E">
            <w:pPr>
              <w:spacing w:line="240" w:lineRule="auto"/>
            </w:pPr>
            <w:r>
              <w:t>Nov 3-12</w:t>
            </w:r>
          </w:p>
        </w:tc>
        <w:tc>
          <w:tcPr>
            <w:tcW w:w="5027" w:type="dxa"/>
            <w:vAlign w:val="bottom"/>
          </w:tcPr>
          <w:p w14:paraId="4F0D40E7" w14:textId="6114D749" w:rsidR="007E242E" w:rsidRDefault="007E242E" w:rsidP="007E242E">
            <w:pPr>
              <w:spacing w:line="240" w:lineRule="auto"/>
            </w:pPr>
            <w:proofErr w:type="spellStart"/>
            <w:r>
              <w:t>Gosaikunda</w:t>
            </w:r>
            <w:proofErr w:type="spellEnd"/>
            <w:r>
              <w:t xml:space="preserve"> or Langtang Trek. Wildlife study</w:t>
            </w:r>
          </w:p>
        </w:tc>
      </w:tr>
      <w:tr w:rsidR="007E242E" w14:paraId="62834EEC" w14:textId="77777777">
        <w:trPr>
          <w:trHeight w:val="260"/>
        </w:trPr>
        <w:tc>
          <w:tcPr>
            <w:tcW w:w="2722" w:type="dxa"/>
            <w:vAlign w:val="bottom"/>
          </w:tcPr>
          <w:p w14:paraId="1FA56B91" w14:textId="03CC5E51" w:rsidR="007E242E" w:rsidRDefault="007E242E" w:rsidP="007E242E">
            <w:pPr>
              <w:spacing w:line="240" w:lineRule="auto"/>
            </w:pPr>
            <w:r>
              <w:t>Nov 13-15</w:t>
            </w:r>
          </w:p>
        </w:tc>
        <w:tc>
          <w:tcPr>
            <w:tcW w:w="5027" w:type="dxa"/>
            <w:vAlign w:val="bottom"/>
          </w:tcPr>
          <w:p w14:paraId="281C58B1" w14:textId="219B7E2E" w:rsidR="007E242E" w:rsidRDefault="007E242E" w:rsidP="007E242E">
            <w:pPr>
              <w:spacing w:line="240" w:lineRule="auto"/>
            </w:pPr>
            <w:r>
              <w:t>Kathmandu. NGOs cultural attractions</w:t>
            </w:r>
          </w:p>
        </w:tc>
      </w:tr>
      <w:tr w:rsidR="007E242E" w14:paraId="1F9B8B5E" w14:textId="77777777">
        <w:trPr>
          <w:trHeight w:val="260"/>
        </w:trPr>
        <w:tc>
          <w:tcPr>
            <w:tcW w:w="2722" w:type="dxa"/>
            <w:vAlign w:val="bottom"/>
          </w:tcPr>
          <w:p w14:paraId="62779EA8" w14:textId="0BA7600F" w:rsidR="007E242E" w:rsidRDefault="007E242E" w:rsidP="007E242E">
            <w:pPr>
              <w:spacing w:line="240" w:lineRule="auto"/>
            </w:pPr>
            <w:r>
              <w:t>Nov 16</w:t>
            </w:r>
          </w:p>
        </w:tc>
        <w:tc>
          <w:tcPr>
            <w:tcW w:w="5027" w:type="dxa"/>
            <w:vAlign w:val="bottom"/>
          </w:tcPr>
          <w:p w14:paraId="220E7497" w14:textId="028680BC" w:rsidR="007E242E" w:rsidRDefault="007E242E" w:rsidP="007E242E">
            <w:pPr>
              <w:spacing w:line="240" w:lineRule="auto"/>
            </w:pPr>
            <w:r>
              <w:t>Flight Home</w:t>
            </w:r>
          </w:p>
        </w:tc>
      </w:tr>
    </w:tbl>
    <w:p w14:paraId="2D3E45B4" w14:textId="77777777" w:rsidR="00F8149B" w:rsidRDefault="00F8149B"/>
    <w:p w14:paraId="4904D8D7" w14:textId="77777777" w:rsidR="00F8149B" w:rsidRDefault="00F8149B"/>
    <w:p w14:paraId="59FF90C3" w14:textId="77777777" w:rsidR="00F8149B" w:rsidRDefault="00000000">
      <w:pPr>
        <w:pStyle w:val="Heading1"/>
        <w:tabs>
          <w:tab w:val="left" w:pos="1260"/>
          <w:tab w:val="left" w:pos="1620"/>
          <w:tab w:val="left" w:pos="3330"/>
          <w:tab w:val="left" w:pos="5580"/>
        </w:tabs>
        <w:ind w:left="540" w:right="900"/>
      </w:pPr>
      <w:bookmarkStart w:id="8" w:name="_xq00fltj19ac" w:colFirst="0" w:colLast="0"/>
      <w:bookmarkEnd w:id="8"/>
      <w:r>
        <w:t xml:space="preserve">Topics </w:t>
      </w:r>
    </w:p>
    <w:p w14:paraId="3C616ED1" w14:textId="77777777" w:rsidR="00F8149B" w:rsidRDefault="00000000">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Biodiversity of the Himalaya</w:t>
      </w:r>
    </w:p>
    <w:p w14:paraId="00E529F0" w14:textId="77777777" w:rsidR="00F8149B" w:rsidRDefault="00000000">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Intro to the geology and climate of the Himalaya</w:t>
      </w:r>
    </w:p>
    <w:p w14:paraId="72867FC7" w14:textId="77777777" w:rsidR="00F8149B" w:rsidRDefault="00000000">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Floristic zones in mountains</w:t>
      </w:r>
    </w:p>
    <w:p w14:paraId="2CE0D9D9" w14:textId="77777777" w:rsidR="00F8149B" w:rsidRDefault="00000000">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 xml:space="preserve">Plant morphology and adaptations that help plants survive in the </w:t>
      </w:r>
      <w:proofErr w:type="gramStart"/>
      <w:r>
        <w:rPr>
          <w:rFonts w:ascii="Calibri" w:eastAsia="Calibri" w:hAnsi="Calibri" w:cs="Calibri"/>
        </w:rPr>
        <w:t>mountains</w:t>
      </w:r>
      <w:proofErr w:type="gramEnd"/>
    </w:p>
    <w:p w14:paraId="49123612" w14:textId="77777777" w:rsidR="00F8149B" w:rsidRDefault="00000000">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Environmental disturbances</w:t>
      </w:r>
    </w:p>
    <w:p w14:paraId="5AB11B04" w14:textId="77777777" w:rsidR="00F8149B" w:rsidRDefault="00000000">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Bird ID and adaptations</w:t>
      </w:r>
    </w:p>
    <w:p w14:paraId="5766576C" w14:textId="77777777" w:rsidR="00F8149B" w:rsidRDefault="00000000">
      <w:pPr>
        <w:tabs>
          <w:tab w:val="left" w:pos="1260"/>
          <w:tab w:val="left" w:pos="1620"/>
          <w:tab w:val="left" w:pos="3330"/>
          <w:tab w:val="left" w:pos="5580"/>
        </w:tabs>
        <w:ind w:left="540" w:right="900"/>
        <w:rPr>
          <w:rFonts w:ascii="Calibri" w:eastAsia="Calibri" w:hAnsi="Calibri" w:cs="Calibri"/>
          <w:u w:val="single"/>
        </w:rPr>
      </w:pPr>
      <w:r>
        <w:rPr>
          <w:rFonts w:ascii="Calibri" w:eastAsia="Calibri" w:hAnsi="Calibri" w:cs="Calibri"/>
        </w:rPr>
        <w:tab/>
      </w:r>
    </w:p>
    <w:p w14:paraId="0C34A474" w14:textId="77777777" w:rsidR="00F8149B" w:rsidRDefault="00000000">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Introduction to South Asia, Nepal, and the Tibetan Buddhists of the Himalayas</w:t>
      </w:r>
    </w:p>
    <w:p w14:paraId="5A959DED" w14:textId="77777777" w:rsidR="00F8149B" w:rsidRDefault="00000000">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Cultural geography of a diverse region</w:t>
      </w:r>
    </w:p>
    <w:p w14:paraId="38D8783F" w14:textId="77777777" w:rsidR="00F8149B" w:rsidRDefault="00000000">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Nepali language</w:t>
      </w:r>
    </w:p>
    <w:p w14:paraId="6389D8FC" w14:textId="77777777" w:rsidR="00F8149B" w:rsidRDefault="00000000">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Tamang ethnobotany. Basket weaving, farming, medicine, incense, etc.</w:t>
      </w:r>
    </w:p>
    <w:p w14:paraId="3A561C0E" w14:textId="77777777" w:rsidR="00F8149B" w:rsidRDefault="00000000">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Subsistence farming</w:t>
      </w:r>
    </w:p>
    <w:p w14:paraId="147F1D21" w14:textId="77777777" w:rsidR="00F8149B" w:rsidRDefault="00F8149B">
      <w:pPr>
        <w:tabs>
          <w:tab w:val="left" w:pos="1260"/>
          <w:tab w:val="left" w:pos="1620"/>
          <w:tab w:val="left" w:pos="3330"/>
          <w:tab w:val="left" w:pos="5580"/>
        </w:tabs>
        <w:ind w:left="540" w:right="900" w:hanging="540"/>
        <w:rPr>
          <w:rFonts w:ascii="Calibri" w:eastAsia="Calibri" w:hAnsi="Calibri" w:cs="Calibri"/>
          <w:u w:val="single"/>
        </w:rPr>
      </w:pPr>
    </w:p>
    <w:p w14:paraId="6B8D3EDF" w14:textId="77777777" w:rsidR="00F8149B" w:rsidRDefault="00000000">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Protected Areas Management</w:t>
      </w:r>
    </w:p>
    <w:p w14:paraId="24B1E095" w14:textId="77777777" w:rsidR="00F8149B" w:rsidRDefault="00000000">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Habitat destruction, poaching</w:t>
      </w:r>
    </w:p>
    <w:p w14:paraId="57017970" w14:textId="77777777" w:rsidR="00F8149B" w:rsidRDefault="00000000">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Endangered species conservation</w:t>
      </w:r>
    </w:p>
    <w:p w14:paraId="6E9C9833" w14:textId="77777777" w:rsidR="00F8149B" w:rsidRDefault="00000000">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Island Biogeography and park design</w:t>
      </w:r>
    </w:p>
    <w:p w14:paraId="0887C68E" w14:textId="77777777" w:rsidR="00F8149B" w:rsidRDefault="00000000">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Climate change</w:t>
      </w:r>
    </w:p>
    <w:p w14:paraId="5BD8E9F6" w14:textId="77777777" w:rsidR="00F8149B" w:rsidRDefault="00000000">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Managing natural and cultural heritage- tensions between livelihoods and conservation</w:t>
      </w:r>
    </w:p>
    <w:p w14:paraId="2B945AEF" w14:textId="77777777" w:rsidR="00F8149B" w:rsidRDefault="00000000">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Stewardship principles and practices</w:t>
      </w:r>
    </w:p>
    <w:p w14:paraId="7571511F" w14:textId="77777777" w:rsidR="00F8149B" w:rsidRDefault="00F8149B">
      <w:pPr>
        <w:tabs>
          <w:tab w:val="left" w:pos="1260"/>
          <w:tab w:val="left" w:pos="1620"/>
          <w:tab w:val="left" w:pos="3330"/>
          <w:tab w:val="left" w:pos="5580"/>
        </w:tabs>
        <w:ind w:left="540" w:right="900" w:hanging="540"/>
        <w:rPr>
          <w:rFonts w:ascii="Calibri" w:eastAsia="Calibri" w:hAnsi="Calibri" w:cs="Calibri"/>
          <w:u w:val="single"/>
        </w:rPr>
      </w:pPr>
    </w:p>
    <w:p w14:paraId="17420B59" w14:textId="77777777" w:rsidR="00F8149B" w:rsidRDefault="00000000">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Ethical study and travel</w:t>
      </w:r>
    </w:p>
    <w:p w14:paraId="5BBA1D30" w14:textId="77777777" w:rsidR="00F8149B" w:rsidRDefault="00000000">
      <w:pPr>
        <w:rPr>
          <w:rFonts w:ascii="Calibri" w:eastAsia="Calibri" w:hAnsi="Calibri" w:cs="Calibri"/>
        </w:rPr>
      </w:pPr>
      <w:r>
        <w:rPr>
          <w:rFonts w:ascii="Calibri" w:eastAsia="Calibri" w:hAnsi="Calibri" w:cs="Calibri"/>
        </w:rPr>
        <w:t>Kathmandu</w:t>
      </w:r>
    </w:p>
    <w:p w14:paraId="0DFE9BB3" w14:textId="77777777" w:rsidR="00F8149B" w:rsidRDefault="00000000">
      <w:pPr>
        <w:tabs>
          <w:tab w:val="left" w:pos="540"/>
        </w:tabs>
        <w:rPr>
          <w:rFonts w:ascii="Calibri" w:eastAsia="Calibri" w:hAnsi="Calibri" w:cs="Calibri"/>
        </w:rPr>
      </w:pPr>
      <w:r>
        <w:rPr>
          <w:rFonts w:ascii="Calibri" w:eastAsia="Calibri" w:hAnsi="Calibri" w:cs="Calibri"/>
        </w:rPr>
        <w:tab/>
        <w:t xml:space="preserve">Staying found, safe, and healthy in a developing </w:t>
      </w:r>
      <w:proofErr w:type="gramStart"/>
      <w:r>
        <w:rPr>
          <w:rFonts w:ascii="Calibri" w:eastAsia="Calibri" w:hAnsi="Calibri" w:cs="Calibri"/>
        </w:rPr>
        <w:t>country</w:t>
      </w:r>
      <w:proofErr w:type="gramEnd"/>
    </w:p>
    <w:p w14:paraId="7BA7CCA9" w14:textId="77777777" w:rsidR="00F8149B" w:rsidRDefault="00000000">
      <w:pPr>
        <w:tabs>
          <w:tab w:val="left" w:pos="540"/>
        </w:tabs>
        <w:rPr>
          <w:rFonts w:ascii="Calibri" w:eastAsia="Calibri" w:hAnsi="Calibri" w:cs="Calibri"/>
        </w:rPr>
      </w:pPr>
      <w:r>
        <w:rPr>
          <w:rFonts w:ascii="Calibri" w:eastAsia="Calibri" w:hAnsi="Calibri" w:cs="Calibri"/>
        </w:rPr>
        <w:tab/>
        <w:t>Cultural heritage</w:t>
      </w:r>
    </w:p>
    <w:p w14:paraId="6F6356CB" w14:textId="77777777" w:rsidR="00F8149B" w:rsidRDefault="00000000">
      <w:pPr>
        <w:rPr>
          <w:rFonts w:ascii="Calibri" w:eastAsia="Calibri" w:hAnsi="Calibri" w:cs="Calibri"/>
        </w:rPr>
      </w:pPr>
      <w:r>
        <w:rPr>
          <w:rFonts w:ascii="Calibri" w:eastAsia="Calibri" w:hAnsi="Calibri" w:cs="Calibri"/>
        </w:rPr>
        <w:t>Villages (</w:t>
      </w:r>
      <w:proofErr w:type="spellStart"/>
      <w:r>
        <w:rPr>
          <w:rFonts w:ascii="Calibri" w:eastAsia="Calibri" w:hAnsi="Calibri" w:cs="Calibri"/>
        </w:rPr>
        <w:t>Gatlang</w:t>
      </w:r>
      <w:proofErr w:type="spellEnd"/>
      <w:r>
        <w:rPr>
          <w:rFonts w:ascii="Calibri" w:eastAsia="Calibri" w:hAnsi="Calibri" w:cs="Calibri"/>
        </w:rPr>
        <w:t xml:space="preserve">, Thuman, </w:t>
      </w:r>
      <w:proofErr w:type="spellStart"/>
      <w:r>
        <w:rPr>
          <w:rFonts w:ascii="Calibri" w:eastAsia="Calibri" w:hAnsi="Calibri" w:cs="Calibri"/>
        </w:rPr>
        <w:t>Briddim</w:t>
      </w:r>
      <w:proofErr w:type="spellEnd"/>
      <w:r>
        <w:rPr>
          <w:rFonts w:ascii="Calibri" w:eastAsia="Calibri" w:hAnsi="Calibri" w:cs="Calibri"/>
        </w:rPr>
        <w:t>,</w:t>
      </w:r>
    </w:p>
    <w:p w14:paraId="51059D0F" w14:textId="77777777" w:rsidR="00F8149B" w:rsidRDefault="00000000">
      <w:pPr>
        <w:ind w:firstLine="540"/>
        <w:rPr>
          <w:rFonts w:ascii="Calibri" w:eastAsia="Calibri" w:hAnsi="Calibri" w:cs="Calibri"/>
        </w:rPr>
      </w:pPr>
      <w:r>
        <w:rPr>
          <w:rFonts w:ascii="Calibri" w:eastAsia="Calibri" w:hAnsi="Calibri" w:cs="Calibri"/>
        </w:rPr>
        <w:t>Medicinal and Aromatic Plant Cultivation</w:t>
      </w:r>
    </w:p>
    <w:p w14:paraId="5F673744" w14:textId="77777777" w:rsidR="00F8149B" w:rsidRDefault="00000000">
      <w:pPr>
        <w:ind w:firstLine="540"/>
        <w:rPr>
          <w:rFonts w:ascii="Calibri" w:eastAsia="Calibri" w:hAnsi="Calibri" w:cs="Calibri"/>
        </w:rPr>
      </w:pPr>
      <w:r>
        <w:rPr>
          <w:rFonts w:ascii="Calibri" w:eastAsia="Calibri" w:hAnsi="Calibri" w:cs="Calibri"/>
        </w:rPr>
        <w:lastRenderedPageBreak/>
        <w:t>Participatory learning</w:t>
      </w:r>
    </w:p>
    <w:p w14:paraId="15C01E59" w14:textId="77777777" w:rsidR="00F8149B" w:rsidRDefault="00000000">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Himalaya cultures:  past, present, and prospective</w:t>
      </w:r>
    </w:p>
    <w:p w14:paraId="0658EC5D" w14:textId="77777777" w:rsidR="00F8149B" w:rsidRDefault="00000000">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Dynamics of economic and cultural changes</w:t>
      </w:r>
      <w:r>
        <w:rPr>
          <w:rFonts w:ascii="Calibri" w:eastAsia="Calibri" w:hAnsi="Calibri" w:cs="Calibri"/>
        </w:rPr>
        <w:tab/>
      </w:r>
    </w:p>
    <w:p w14:paraId="1C706FD3" w14:textId="77777777" w:rsidR="00F8149B" w:rsidRDefault="00000000">
      <w:pPr>
        <w:tabs>
          <w:tab w:val="left" w:pos="1260"/>
          <w:tab w:val="left" w:pos="1620"/>
          <w:tab w:val="left" w:pos="5580"/>
        </w:tabs>
        <w:ind w:left="540" w:right="900"/>
        <w:rPr>
          <w:rFonts w:ascii="Calibri" w:eastAsia="Calibri" w:hAnsi="Calibri" w:cs="Calibri"/>
        </w:rPr>
      </w:pPr>
      <w:r>
        <w:rPr>
          <w:rFonts w:ascii="Calibri" w:eastAsia="Calibri" w:hAnsi="Calibri" w:cs="Calibri"/>
        </w:rPr>
        <w:tab/>
        <w:t>Village life:  work, families, a sense of place</w:t>
      </w:r>
    </w:p>
    <w:p w14:paraId="207EA26F" w14:textId="77777777" w:rsidR="00F8149B" w:rsidRDefault="00000000">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Ethnoecology, resources, and rights:  health, food, water, fuel, shelter</w:t>
      </w:r>
    </w:p>
    <w:p w14:paraId="352A3951" w14:textId="77777777" w:rsidR="00F8149B" w:rsidRDefault="00000000">
      <w:pPr>
        <w:ind w:firstLine="540"/>
        <w:rPr>
          <w:rFonts w:ascii="Calibri" w:eastAsia="Calibri" w:hAnsi="Calibri" w:cs="Calibri"/>
        </w:rPr>
      </w:pPr>
      <w:r>
        <w:rPr>
          <w:rFonts w:ascii="Calibri" w:eastAsia="Calibri" w:hAnsi="Calibri" w:cs="Calibri"/>
        </w:rPr>
        <w:t>Homestay Tourism</w:t>
      </w:r>
    </w:p>
    <w:p w14:paraId="2FE5ACB9" w14:textId="77777777" w:rsidR="00F8149B" w:rsidRDefault="00F8149B">
      <w:pPr>
        <w:rPr>
          <w:rFonts w:ascii="Calibri" w:eastAsia="Calibri" w:hAnsi="Calibri" w:cs="Calibri"/>
        </w:rPr>
      </w:pPr>
    </w:p>
    <w:p w14:paraId="191FF5F3" w14:textId="77777777" w:rsidR="00F8149B" w:rsidRDefault="00000000">
      <w:pPr>
        <w:rPr>
          <w:rFonts w:ascii="Calibri" w:eastAsia="Calibri" w:hAnsi="Calibri" w:cs="Calibri"/>
          <w:u w:val="single"/>
        </w:rPr>
      </w:pPr>
      <w:r>
        <w:rPr>
          <w:rFonts w:ascii="Calibri" w:eastAsia="Calibri" w:hAnsi="Calibri" w:cs="Calibri"/>
          <w:u w:val="single"/>
        </w:rPr>
        <w:t>Team Building</w:t>
      </w:r>
    </w:p>
    <w:p w14:paraId="7A2B1C5A" w14:textId="77777777" w:rsidR="00F8149B" w:rsidRDefault="00000000">
      <w:pPr>
        <w:rPr>
          <w:rFonts w:ascii="Calibri" w:eastAsia="Calibri" w:hAnsi="Calibri" w:cs="Calibri"/>
        </w:rPr>
      </w:pPr>
      <w:r>
        <w:rPr>
          <w:rFonts w:ascii="Calibri" w:eastAsia="Calibri" w:hAnsi="Calibri" w:cs="Calibri"/>
        </w:rPr>
        <w:tab/>
        <w:t>Group processing</w:t>
      </w:r>
    </w:p>
    <w:p w14:paraId="62EBA7EC" w14:textId="77777777" w:rsidR="00F8149B" w:rsidRDefault="00000000">
      <w:pPr>
        <w:rPr>
          <w:rFonts w:ascii="Calibri" w:eastAsia="Calibri" w:hAnsi="Calibri" w:cs="Calibri"/>
        </w:rPr>
      </w:pPr>
      <w:r>
        <w:rPr>
          <w:rFonts w:ascii="Calibri" w:eastAsia="Calibri" w:hAnsi="Calibri" w:cs="Calibri"/>
        </w:rPr>
        <w:tab/>
        <w:t>Overcoming physical and emotional challenges</w:t>
      </w:r>
    </w:p>
    <w:p w14:paraId="0595F310" w14:textId="77777777" w:rsidR="00F8149B" w:rsidRDefault="00F8149B">
      <w:pPr>
        <w:rPr>
          <w:rFonts w:ascii="Calibri" w:eastAsia="Calibri" w:hAnsi="Calibri" w:cs="Calibri"/>
        </w:rPr>
      </w:pPr>
    </w:p>
    <w:sectPr w:rsidR="00F8149B">
      <w:headerReference w:type="default" r:id="rId11"/>
      <w:footerReference w:type="defaul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6BC23" w14:textId="77777777" w:rsidR="00411C96" w:rsidRDefault="00411C96">
      <w:pPr>
        <w:spacing w:line="240" w:lineRule="auto"/>
      </w:pPr>
      <w:r>
        <w:separator/>
      </w:r>
    </w:p>
  </w:endnote>
  <w:endnote w:type="continuationSeparator" w:id="0">
    <w:p w14:paraId="5B7CCA99" w14:textId="77777777" w:rsidR="00411C96" w:rsidRDefault="00411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CF46" w14:textId="77777777" w:rsidR="00F8149B" w:rsidRDefault="00F8149B">
    <w:pPr>
      <w:widowControl w:val="0"/>
      <w:pBdr>
        <w:top w:val="nil"/>
        <w:left w:val="nil"/>
        <w:bottom w:val="nil"/>
        <w:right w:val="nil"/>
        <w:between w:val="nil"/>
      </w:pBdr>
      <w:tabs>
        <w:tab w:val="center" w:pos="4320"/>
        <w:tab w:val="right" w:pos="8640"/>
      </w:tabs>
      <w:spacing w:line="240" w:lineRule="auto"/>
      <w:jc w:val="center"/>
      <w:rPr>
        <w:rFonts w:ascii="Cambria" w:eastAsia="Cambria" w:hAnsi="Cambria" w:cs="Cambria"/>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CD1C5" w14:textId="77777777" w:rsidR="00411C96" w:rsidRDefault="00411C96">
      <w:pPr>
        <w:spacing w:line="240" w:lineRule="auto"/>
      </w:pPr>
      <w:r>
        <w:separator/>
      </w:r>
    </w:p>
  </w:footnote>
  <w:footnote w:type="continuationSeparator" w:id="0">
    <w:p w14:paraId="1FB6D909" w14:textId="77777777" w:rsidR="00411C96" w:rsidRDefault="00411C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5D87" w14:textId="77777777" w:rsidR="00F8149B" w:rsidRDefault="00F8149B">
    <w:pPr>
      <w:widowControl w:val="0"/>
      <w:pBdr>
        <w:top w:val="nil"/>
        <w:left w:val="nil"/>
        <w:bottom w:val="nil"/>
        <w:right w:val="nil"/>
        <w:between w:val="nil"/>
      </w:pBdr>
      <w:tabs>
        <w:tab w:val="center" w:pos="4320"/>
        <w:tab w:val="right" w:pos="8640"/>
      </w:tabs>
      <w:spacing w:line="240" w:lineRule="auto"/>
      <w:jc w:val="right"/>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D3957"/>
    <w:multiLevelType w:val="multilevel"/>
    <w:tmpl w:val="0B10A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FE5264"/>
    <w:multiLevelType w:val="multilevel"/>
    <w:tmpl w:val="0C2A29C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A5A71EC"/>
    <w:multiLevelType w:val="multilevel"/>
    <w:tmpl w:val="750476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8A4B00"/>
    <w:multiLevelType w:val="multilevel"/>
    <w:tmpl w:val="E7543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BD17F2"/>
    <w:multiLevelType w:val="multilevel"/>
    <w:tmpl w:val="CEA8B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595277"/>
    <w:multiLevelType w:val="multilevel"/>
    <w:tmpl w:val="DED29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1278B7"/>
    <w:multiLevelType w:val="multilevel"/>
    <w:tmpl w:val="CEFC2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37540664">
    <w:abstractNumId w:val="4"/>
  </w:num>
  <w:num w:numId="2" w16cid:durableId="1690913672">
    <w:abstractNumId w:val="0"/>
  </w:num>
  <w:num w:numId="3" w16cid:durableId="312874209">
    <w:abstractNumId w:val="6"/>
  </w:num>
  <w:num w:numId="4" w16cid:durableId="2010012463">
    <w:abstractNumId w:val="3"/>
  </w:num>
  <w:num w:numId="5" w16cid:durableId="1173454218">
    <w:abstractNumId w:val="5"/>
  </w:num>
  <w:num w:numId="6" w16cid:durableId="598831896">
    <w:abstractNumId w:val="1"/>
  </w:num>
  <w:num w:numId="7" w16cid:durableId="84349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49B"/>
    <w:rsid w:val="00411C96"/>
    <w:rsid w:val="007E242E"/>
    <w:rsid w:val="00824819"/>
    <w:rsid w:val="008548D1"/>
    <w:rsid w:val="00F81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7DD82"/>
  <w15:docId w15:val="{40306443-D69D-451D-AC11-43CD80D2E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tabs>
          <w:tab w:val="left" w:pos="800"/>
          <w:tab w:val="left" w:pos="1296"/>
          <w:tab w:val="left" w:pos="2016"/>
          <w:tab w:val="left" w:pos="4860"/>
        </w:tabs>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24"/>
      <w:szCs w:val="24"/>
    </w:rPr>
  </w:style>
  <w:style w:type="paragraph" w:styleId="Heading2">
    <w:name w:val="heading 2"/>
    <w:basedOn w:val="Normal"/>
    <w:next w:val="Normal"/>
    <w:uiPriority w:val="9"/>
    <w:unhideWhenUsed/>
    <w:qFormat/>
    <w:pPr>
      <w:keepNext/>
      <w:spacing w:line="240" w:lineRule="auto"/>
      <w:outlineLvl w:val="1"/>
    </w:pPr>
    <w:rPr>
      <w:b/>
    </w:rPr>
  </w:style>
  <w:style w:type="paragraph" w:styleId="Heading3">
    <w:name w:val="heading 3"/>
    <w:basedOn w:val="Normal"/>
    <w:next w:val="Normal"/>
    <w:uiPriority w:val="9"/>
    <w:unhideWhenUsed/>
    <w:qFormat/>
    <w:pPr>
      <w:keepNext/>
      <w:ind w:right="540"/>
      <w:outlineLvl w:val="2"/>
    </w:pPr>
    <w:rPr>
      <w:rFonts w:ascii="Times New Roman" w:eastAsia="Times New Roman" w:hAnsi="Times New Roman" w:cs="Times New Roman"/>
      <w:b/>
    </w:rPr>
  </w:style>
  <w:style w:type="paragraph" w:styleId="Heading4">
    <w:name w:val="heading 4"/>
    <w:basedOn w:val="Normal"/>
    <w:next w:val="Normal"/>
    <w:uiPriority w:val="9"/>
    <w:semiHidden/>
    <w:unhideWhenUsed/>
    <w:qFormat/>
    <w:pPr>
      <w:keepNext/>
      <w:tabs>
        <w:tab w:val="left" w:pos="540"/>
        <w:tab w:val="left" w:pos="5220"/>
      </w:tabs>
      <w:ind w:right="540"/>
      <w:outlineLvl w:val="3"/>
    </w:pPr>
    <w:rPr>
      <w:rFonts w:ascii="Times New Roman" w:eastAsia="Times New Roman" w:hAnsi="Times New Roman" w:cs="Times New Roman"/>
      <w:b/>
      <w:u w:val="single"/>
    </w:rPr>
  </w:style>
  <w:style w:type="paragraph" w:styleId="Heading5">
    <w:name w:val="heading 5"/>
    <w:basedOn w:val="Normal"/>
    <w:next w:val="Normal"/>
    <w:uiPriority w:val="9"/>
    <w:semiHidden/>
    <w:unhideWhenUsed/>
    <w:qFormat/>
    <w:pPr>
      <w:keepNext/>
      <w:tabs>
        <w:tab w:val="left" w:pos="540"/>
        <w:tab w:val="left" w:pos="720"/>
        <w:tab w:val="left" w:pos="5220"/>
      </w:tabs>
      <w:ind w:right="540"/>
      <w:outlineLvl w:val="4"/>
    </w:pPr>
    <w:rPr>
      <w:rFonts w:ascii="Times New Roman" w:eastAsia="Times New Roman" w:hAnsi="Times New Roman" w:cs="Times New Roman"/>
      <w:u w:val="single"/>
    </w:rPr>
  </w:style>
  <w:style w:type="paragraph" w:styleId="Heading6">
    <w:name w:val="heading 6"/>
    <w:basedOn w:val="Normal"/>
    <w:next w:val="Normal"/>
    <w:uiPriority w:val="9"/>
    <w:semiHidden/>
    <w:unhideWhenUsed/>
    <w:qFormat/>
    <w:pPr>
      <w:keepNext/>
      <w:tabs>
        <w:tab w:val="left" w:pos="1260"/>
        <w:tab w:val="left" w:pos="1620"/>
        <w:tab w:val="left" w:pos="3330"/>
        <w:tab w:val="left" w:pos="5580"/>
      </w:tabs>
      <w:ind w:left="540" w:right="900" w:hanging="54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540"/>
        <w:tab w:val="left" w:pos="5040"/>
      </w:tabs>
      <w:ind w:right="1080"/>
      <w:jc w:val="center"/>
    </w:pPr>
    <w:rPr>
      <w:rFonts w:ascii="Times New Roman" w:eastAsia="Times New Roman" w:hAnsi="Times New Roman" w:cs="Times New Roman"/>
      <w:b/>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3DD1AD0D702F4BBB479E9B5FEED583" ma:contentTypeVersion="17" ma:contentTypeDescription="Create a new document." ma:contentTypeScope="" ma:versionID="92aa7511bfaf2e7a4fbc547a1ce69139">
  <xsd:schema xmlns:xsd="http://www.w3.org/2001/XMLSchema" xmlns:xs="http://www.w3.org/2001/XMLSchema" xmlns:p="http://schemas.microsoft.com/office/2006/metadata/properties" xmlns:ns2="c64ce8f6-782c-4167-8a24-8fb43375ff58" xmlns:ns3="ecbbeac5-f9e7-47e5-a879-697d99683283" targetNamespace="http://schemas.microsoft.com/office/2006/metadata/properties" ma:root="true" ma:fieldsID="f42056fd4d0fec21cef5451c67982ad5" ns2:_="" ns3:_="">
    <xsd:import namespace="c64ce8f6-782c-4167-8a24-8fb43375ff58"/>
    <xsd:import namespace="ecbbeac5-f9e7-47e5-a879-697d996832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ce8f6-782c-4167-8a24-8fb43375f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b2f9309-a8ab-47c5-ad99-817f00b9d51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bbeac5-f9e7-47e5-a879-697d9968328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312d665-39f7-4a51-98d9-0fb784b99a03}" ma:internalName="TaxCatchAll" ma:showField="CatchAllData" ma:web="ecbbeac5-f9e7-47e5-a879-697d996832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281CD0-2225-4398-BD93-D1AE68716237}"/>
</file>

<file path=customXml/itemProps2.xml><?xml version="1.0" encoding="utf-8"?>
<ds:datastoreItem xmlns:ds="http://schemas.openxmlformats.org/officeDocument/2006/customXml" ds:itemID="{59177549-17C3-40C9-A149-161429EDE687}"/>
</file>

<file path=docProps/app.xml><?xml version="1.0" encoding="utf-8"?>
<Properties xmlns="http://schemas.openxmlformats.org/officeDocument/2006/extended-properties" xmlns:vt="http://schemas.openxmlformats.org/officeDocument/2006/docPropsVTypes">
  <Template>Normal</Template>
  <TotalTime>2</TotalTime>
  <Pages>4</Pages>
  <Words>689</Words>
  <Characters>4135</Characters>
  <Application>Microsoft Office Word</Application>
  <DocSecurity>0</DocSecurity>
  <Lines>229</Lines>
  <Paragraphs>172</Paragraphs>
  <ScaleCrop>false</ScaleCrop>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Abe Lloyd</dc:creator>
  <cp:lastModifiedBy>T. Abe Lloyd</cp:lastModifiedBy>
  <cp:revision>3</cp:revision>
  <dcterms:created xsi:type="dcterms:W3CDTF">2023-11-13T00:23:00Z</dcterms:created>
  <dcterms:modified xsi:type="dcterms:W3CDTF">2024-04-18T19:12:00Z</dcterms:modified>
</cp:coreProperties>
</file>